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D8B" w:rsidRPr="007006CA" w:rsidRDefault="00274D8B" w:rsidP="007006CA">
      <w:pPr>
        <w:spacing w:after="0" w:line="408" w:lineRule="auto"/>
        <w:rPr>
          <w:lang w:val="ru-RU"/>
        </w:rPr>
      </w:pPr>
      <w:bookmarkStart w:id="0" w:name="block-35827825"/>
    </w:p>
    <w:p w:rsidR="00274D8B" w:rsidRPr="00D655D6" w:rsidRDefault="00274D8B">
      <w:pPr>
        <w:spacing w:after="0"/>
        <w:ind w:left="120"/>
        <w:rPr>
          <w:lang w:val="ru-RU"/>
        </w:rPr>
      </w:pPr>
    </w:p>
    <w:p w:rsidR="00274D8B" w:rsidRPr="00D655D6" w:rsidRDefault="007006CA">
      <w:pPr>
        <w:rPr>
          <w:lang w:val="ru-RU"/>
        </w:rPr>
        <w:sectPr w:rsidR="00274D8B" w:rsidRPr="00D655D6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7" ShapeID="_x0000_i1025" DrawAspect="Content" ObjectID="_1787396456" r:id="rId5"/>
        </w:object>
      </w: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bookmarkStart w:id="1" w:name="block-35827826"/>
      <w:bookmarkEnd w:id="0"/>
      <w:r w:rsidRPr="00D655D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есть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ориентированы на формирование метапредметных и личностных результатов обучения.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обучающихся: 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bookmarkStart w:id="2" w:name="9c77c369-253a-42d0-9f35-54c4c9eeb23c"/>
      <w:r w:rsidRPr="00D655D6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274D8B" w:rsidRPr="00D655D6" w:rsidRDefault="00274D8B">
      <w:pPr>
        <w:rPr>
          <w:lang w:val="ru-RU"/>
        </w:rPr>
        <w:sectPr w:rsidR="00274D8B" w:rsidRPr="00D655D6">
          <w:pgSz w:w="11906" w:h="16383"/>
          <w:pgMar w:top="1134" w:right="850" w:bottom="1134" w:left="1701" w:header="720" w:footer="720" w:gutter="0"/>
          <w:cols w:space="720"/>
        </w:sect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bookmarkStart w:id="3" w:name="block-35827827"/>
      <w:bookmarkEnd w:id="1"/>
      <w:r w:rsidRPr="00D655D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Современные сервисы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двоичному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. Количество различных слов фиксированной длины в алфавите определённой мощности.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D655D6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ии ау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диовизуальных и других непрерывных данных.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D655D6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, в виде блок-схемы, программа).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proofErr w:type="gramStart"/>
      <w:r>
        <w:rPr>
          <w:rFonts w:ascii="Times New Roman" w:hAnsi="Times New Roman"/>
          <w:color w:val="000000"/>
          <w:sz w:val="28"/>
        </w:rPr>
        <w:t>IP</w:t>
      </w:r>
      <w:r w:rsidRPr="00D655D6">
        <w:rPr>
          <w:rFonts w:ascii="Times New Roman" w:hAnsi="Times New Roman"/>
          <w:color w:val="000000"/>
          <w:sz w:val="28"/>
          <w:lang w:val="ru-RU"/>
        </w:rPr>
        <w:t>-адреса узлов.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интернет-данные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, в частности данные социальных сетей).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Интернете,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Табличные величины (массивы). Одномерные массивы.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Сортировка массива.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274D8B" w:rsidRPr="00D655D6" w:rsidRDefault="00274D8B">
      <w:pPr>
        <w:rPr>
          <w:lang w:val="ru-RU"/>
        </w:rPr>
        <w:sectPr w:rsidR="00274D8B" w:rsidRPr="00D655D6">
          <w:pgSz w:w="11906" w:h="16383"/>
          <w:pgMar w:top="1134" w:right="850" w:bottom="1134" w:left="1701" w:header="720" w:footer="720" w:gutter="0"/>
          <w:cols w:space="720"/>
        </w:sect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bookmarkStart w:id="4" w:name="block-35827828"/>
      <w:bookmarkEnd w:id="3"/>
      <w:r w:rsidRPr="00D655D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содержания учебного предмета.</w:t>
      </w: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 xml:space="preserve">8) адаптации </w:t>
      </w:r>
      <w:proofErr w:type="gramStart"/>
      <w:r w:rsidRPr="00D655D6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D655D6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, делать умозаключения (индуктивные, дедуктивные и по аналогии) и выводы;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информационной деятельности, давать оценку приобретённому опыту, уметь находить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55D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ств хр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анения и передачи информации, сравнивать их количественные характеристики;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сервисы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>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55D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274D8B" w:rsidRPr="00D655D6" w:rsidRDefault="00274D8B">
      <w:pPr>
        <w:spacing w:after="0" w:line="264" w:lineRule="auto"/>
        <w:ind w:left="120"/>
        <w:jc w:val="both"/>
        <w:rPr>
          <w:lang w:val="ru-RU"/>
        </w:rPr>
      </w:pPr>
    </w:p>
    <w:p w:rsidR="00274D8B" w:rsidRPr="00D655D6" w:rsidRDefault="00D655D6">
      <w:pPr>
        <w:spacing w:after="0" w:line="264" w:lineRule="auto"/>
        <w:ind w:left="12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55D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D655D6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55D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55D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</w:t>
      </w:r>
      <w:proofErr w:type="gramStart"/>
      <w:r w:rsidRPr="00D655D6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D655D6">
        <w:rPr>
          <w:rFonts w:ascii="Times New Roman" w:hAnsi="Times New Roman"/>
          <w:color w:val="000000"/>
          <w:sz w:val="28"/>
          <w:lang w:val="ru-RU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274D8B" w:rsidRPr="00D655D6" w:rsidRDefault="00D655D6">
      <w:pPr>
        <w:spacing w:after="0" w:line="264" w:lineRule="auto"/>
        <w:ind w:firstLine="600"/>
        <w:jc w:val="both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274D8B" w:rsidRPr="00D655D6" w:rsidRDefault="00274D8B">
      <w:pPr>
        <w:rPr>
          <w:lang w:val="ru-RU"/>
        </w:rPr>
        <w:sectPr w:rsidR="00274D8B" w:rsidRPr="00D655D6">
          <w:pgSz w:w="11906" w:h="16383"/>
          <w:pgMar w:top="1134" w:right="850" w:bottom="1134" w:left="1701" w:header="720" w:footer="720" w:gutter="0"/>
          <w:cols w:space="720"/>
        </w:sectPr>
      </w:pPr>
    </w:p>
    <w:p w:rsidR="00274D8B" w:rsidRDefault="00D655D6">
      <w:pPr>
        <w:spacing w:after="0"/>
        <w:ind w:left="120"/>
      </w:pPr>
      <w:bookmarkStart w:id="5" w:name="block-35827830"/>
      <w:bookmarkEnd w:id="4"/>
      <w:r w:rsidRPr="00D655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74D8B" w:rsidRDefault="00D655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274D8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</w:tbl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D655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274D8B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</w:tbl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D655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274D8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</w:tbl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D655D6">
      <w:pPr>
        <w:spacing w:after="0"/>
        <w:ind w:left="120"/>
      </w:pPr>
      <w:bookmarkStart w:id="6" w:name="block-358278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74D8B" w:rsidRDefault="00D655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274D8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</w:t>
            </w:r>
            <w:proofErr w:type="gramStart"/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интернет-коммуникаций</w:t>
            </w:r>
            <w:proofErr w:type="gramEnd"/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Сетевой этикет. Стратегии </w:t>
            </w: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двоичному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</w:tbl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D655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274D8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</w:tbl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D655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274D8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D8B" w:rsidRDefault="00274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D8B" w:rsidRDefault="00274D8B"/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74D8B" w:rsidRPr="007006C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74D8B" w:rsidRDefault="00274D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655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Pr="00D655D6" w:rsidRDefault="00D655D6">
            <w:pPr>
              <w:spacing w:after="0"/>
              <w:ind w:left="135"/>
              <w:rPr>
                <w:lang w:val="ru-RU"/>
              </w:rPr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 w:rsidRPr="00D655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74D8B" w:rsidRDefault="00D655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D8B" w:rsidRDefault="00274D8B"/>
        </w:tc>
      </w:tr>
    </w:tbl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274D8B">
      <w:pPr>
        <w:sectPr w:rsidR="00274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D8B" w:rsidRDefault="00D655D6">
      <w:pPr>
        <w:spacing w:after="0"/>
        <w:ind w:left="120"/>
      </w:pPr>
      <w:bookmarkStart w:id="7" w:name="block-3582782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74D8B" w:rsidRDefault="00D655D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74D8B" w:rsidRPr="00D655D6" w:rsidRDefault="00D655D6">
      <w:pPr>
        <w:spacing w:after="0" w:line="480" w:lineRule="auto"/>
        <w:ind w:left="120"/>
        <w:rPr>
          <w:lang w:val="ru-RU"/>
        </w:rPr>
      </w:pPr>
      <w:r w:rsidRPr="00D655D6">
        <w:rPr>
          <w:rFonts w:ascii="Times New Roman" w:hAnsi="Times New Roman"/>
          <w:color w:val="000000"/>
          <w:sz w:val="28"/>
          <w:lang w:val="ru-RU"/>
        </w:rPr>
        <w:t>• Информатика, 7 класс/ Босова Л.Л., Босова А.Ю., Акционерное общество «Издательство «Просвещение»</w:t>
      </w:r>
      <w:r w:rsidRPr="00D655D6">
        <w:rPr>
          <w:sz w:val="28"/>
          <w:lang w:val="ru-RU"/>
        </w:rPr>
        <w:br/>
      </w:r>
      <w:bookmarkStart w:id="8" w:name="1fdd9878-aabe-49b3-a26b-db65386f5009"/>
      <w:r w:rsidRPr="00D655D6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 Общество с ограниченной ответственностью «БИНОМ. Лаборатория знаний»; Акционерное общество «Издательство «Просвещение»</w:t>
      </w:r>
      <w:bookmarkEnd w:id="8"/>
    </w:p>
    <w:p w:rsidR="00274D8B" w:rsidRPr="00D655D6" w:rsidRDefault="00274D8B">
      <w:pPr>
        <w:spacing w:after="0" w:line="480" w:lineRule="auto"/>
        <w:ind w:left="120"/>
        <w:rPr>
          <w:lang w:val="ru-RU"/>
        </w:rPr>
      </w:pPr>
    </w:p>
    <w:p w:rsidR="00274D8B" w:rsidRPr="00D655D6" w:rsidRDefault="00274D8B">
      <w:pPr>
        <w:spacing w:after="0"/>
        <w:ind w:left="120"/>
        <w:rPr>
          <w:lang w:val="ru-RU"/>
        </w:rPr>
      </w:pPr>
    </w:p>
    <w:p w:rsidR="00274D8B" w:rsidRPr="00D655D6" w:rsidRDefault="00D655D6">
      <w:pPr>
        <w:spacing w:after="0" w:line="480" w:lineRule="auto"/>
        <w:ind w:left="120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74D8B" w:rsidRPr="00D655D6" w:rsidRDefault="00274D8B">
      <w:pPr>
        <w:spacing w:after="0" w:line="480" w:lineRule="auto"/>
        <w:ind w:left="120"/>
        <w:rPr>
          <w:lang w:val="ru-RU"/>
        </w:rPr>
      </w:pPr>
    </w:p>
    <w:p w:rsidR="00274D8B" w:rsidRPr="00D655D6" w:rsidRDefault="00274D8B">
      <w:pPr>
        <w:spacing w:after="0"/>
        <w:ind w:left="120"/>
        <w:rPr>
          <w:lang w:val="ru-RU"/>
        </w:rPr>
      </w:pPr>
    </w:p>
    <w:p w:rsidR="00274D8B" w:rsidRPr="00D655D6" w:rsidRDefault="00D655D6">
      <w:pPr>
        <w:spacing w:after="0" w:line="480" w:lineRule="auto"/>
        <w:ind w:left="120"/>
        <w:rPr>
          <w:lang w:val="ru-RU"/>
        </w:rPr>
      </w:pPr>
      <w:r w:rsidRPr="00D655D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74D8B" w:rsidRPr="00D655D6" w:rsidRDefault="00274D8B">
      <w:pPr>
        <w:spacing w:after="0" w:line="480" w:lineRule="auto"/>
        <w:ind w:left="120"/>
        <w:rPr>
          <w:lang w:val="ru-RU"/>
        </w:rPr>
      </w:pPr>
    </w:p>
    <w:p w:rsidR="00274D8B" w:rsidRPr="00D655D6" w:rsidRDefault="00274D8B">
      <w:pPr>
        <w:rPr>
          <w:lang w:val="ru-RU"/>
        </w:rPr>
        <w:sectPr w:rsidR="00274D8B" w:rsidRPr="00D655D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1F06D1" w:rsidRPr="00D655D6" w:rsidRDefault="001F06D1">
      <w:pPr>
        <w:rPr>
          <w:lang w:val="ru-RU"/>
        </w:rPr>
      </w:pPr>
    </w:p>
    <w:sectPr w:rsidR="001F06D1" w:rsidRPr="00D655D6" w:rsidSect="001F06D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74D8B"/>
    <w:rsid w:val="001F06D1"/>
    <w:rsid w:val="00274D8B"/>
    <w:rsid w:val="007006CA"/>
    <w:rsid w:val="00D65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F06D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F06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6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5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oleObject" Target="embeddings/oleObject1.bin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14" Type="http://schemas.microsoft.com/office/2007/relationships/stylesWithEffects" Target="stylesWithEffects.xm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8368</Words>
  <Characters>47698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2024-09-06T09:19:00Z</cp:lastPrinted>
  <dcterms:created xsi:type="dcterms:W3CDTF">2024-09-09T11:15:00Z</dcterms:created>
  <dcterms:modified xsi:type="dcterms:W3CDTF">2024-09-09T11:15:00Z</dcterms:modified>
</cp:coreProperties>
</file>