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49" w:rsidRDefault="00345249" w:rsidP="00345249">
      <w:pPr>
        <w:jc w:val="center"/>
      </w:pPr>
      <w:r>
        <w:t xml:space="preserve">                                                                                                                                             УТВЕРЖДАЮ.</w:t>
      </w:r>
    </w:p>
    <w:p w:rsidR="00345249" w:rsidRDefault="00345249" w:rsidP="00345249">
      <w:pPr>
        <w:jc w:val="right"/>
      </w:pPr>
      <w:r>
        <w:t xml:space="preserve">Директор МОУ </w:t>
      </w:r>
    </w:p>
    <w:p w:rsidR="00345249" w:rsidRDefault="00345249" w:rsidP="00345249">
      <w:pPr>
        <w:jc w:val="right"/>
      </w:pPr>
      <w:r>
        <w:t xml:space="preserve">  </w:t>
      </w:r>
      <w:proofErr w:type="spellStart"/>
      <w:r>
        <w:t>Плоскинской</w:t>
      </w:r>
      <w:proofErr w:type="spellEnd"/>
      <w:r>
        <w:t xml:space="preserve"> ООШ</w:t>
      </w:r>
    </w:p>
    <w:p w:rsidR="00345249" w:rsidRDefault="00345249" w:rsidP="00345249">
      <w:pPr>
        <w:jc w:val="right"/>
      </w:pPr>
      <w:r>
        <w:t>____________/Г.Г.Веселова/</w:t>
      </w:r>
    </w:p>
    <w:p w:rsidR="00345249" w:rsidRDefault="00345249" w:rsidP="00CF3718">
      <w:pPr>
        <w:jc w:val="right"/>
      </w:pPr>
      <w:r>
        <w:t>Приказ</w:t>
      </w:r>
      <w:r w:rsidR="00CF3718">
        <w:t xml:space="preserve"> </w:t>
      </w:r>
      <w:r>
        <w:t xml:space="preserve"> №20/1 от</w:t>
      </w:r>
      <w:r w:rsidR="00CF3718">
        <w:t xml:space="preserve"> </w:t>
      </w:r>
      <w:r>
        <w:t>18.05.2017г.</w:t>
      </w:r>
    </w:p>
    <w:p w:rsidR="00DB541C" w:rsidRDefault="005C19FF" w:rsidP="00345249">
      <w:pPr>
        <w:jc w:val="center"/>
      </w:pPr>
      <w:r>
        <w:t>Положение</w:t>
      </w:r>
    </w:p>
    <w:p w:rsidR="005C19FF" w:rsidRDefault="005C19FF" w:rsidP="00345249">
      <w:pPr>
        <w:jc w:val="center"/>
      </w:pPr>
      <w:r>
        <w:t xml:space="preserve">О порядке перевода </w:t>
      </w:r>
      <w:proofErr w:type="gramStart"/>
      <w:r>
        <w:t>обучающихся</w:t>
      </w:r>
      <w:proofErr w:type="gramEnd"/>
      <w:r>
        <w:t xml:space="preserve"> МОУ </w:t>
      </w:r>
      <w:proofErr w:type="spellStart"/>
      <w:r>
        <w:t>Плоскинская</w:t>
      </w:r>
      <w:proofErr w:type="spellEnd"/>
      <w:r>
        <w:t xml:space="preserve"> ООШ в следующий класс</w:t>
      </w:r>
    </w:p>
    <w:p w:rsidR="005C19FF" w:rsidRDefault="005C19FF" w:rsidP="005C19FF">
      <w:pPr>
        <w:pStyle w:val="a3"/>
        <w:numPr>
          <w:ilvl w:val="0"/>
          <w:numId w:val="1"/>
        </w:numPr>
      </w:pPr>
      <w:proofErr w:type="gramStart"/>
      <w:r>
        <w:t>Настоящее Положение о порядке перевода обучающихся  разработано в соответствии со ст. 44,58,60, 66 Федерального закона от 29 декабря 2012 г. № 273- 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</w:t>
      </w:r>
      <w:r w:rsidR="00345249">
        <w:t>ния образовательной деятельности</w:t>
      </w:r>
      <w:r>
        <w:t xml:space="preserve"> по основным общеобразовательным  программам – образовательным программам начального общего, основного общего образования», Уставом</w:t>
      </w:r>
      <w:proofErr w:type="gramEnd"/>
      <w:r>
        <w:t xml:space="preserve"> МОУ </w:t>
      </w:r>
      <w:proofErr w:type="spellStart"/>
      <w:r>
        <w:t>Плоскинская</w:t>
      </w:r>
      <w:proofErr w:type="spellEnd"/>
      <w:r>
        <w:t xml:space="preserve"> ООШ.</w:t>
      </w:r>
    </w:p>
    <w:p w:rsidR="005C19FF" w:rsidRDefault="005C19FF" w:rsidP="005C19FF">
      <w:pPr>
        <w:pStyle w:val="a3"/>
        <w:numPr>
          <w:ilvl w:val="0"/>
          <w:numId w:val="1"/>
        </w:numPr>
      </w:pPr>
      <w:r>
        <w:t xml:space="preserve">2.Настоящее Положение разработано в целях обеспечения и </w:t>
      </w:r>
      <w:proofErr w:type="gramStart"/>
      <w:r>
        <w:t>соблюдения</w:t>
      </w:r>
      <w:proofErr w:type="gramEnd"/>
      <w: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 образования.</w:t>
      </w:r>
    </w:p>
    <w:p w:rsidR="005C19FF" w:rsidRDefault="005C19FF" w:rsidP="005C19FF">
      <w:pPr>
        <w:pStyle w:val="a3"/>
        <w:numPr>
          <w:ilvl w:val="0"/>
          <w:numId w:val="1"/>
        </w:numPr>
      </w:pPr>
      <w:r>
        <w:t xml:space="preserve">3. Настоящее положение обязательно для исполнения всеми педагогическими работниками МОУ </w:t>
      </w:r>
      <w:proofErr w:type="spellStart"/>
      <w:r>
        <w:t>Плоскинская</w:t>
      </w:r>
      <w:proofErr w:type="spellEnd"/>
      <w:r>
        <w:t xml:space="preserve"> ООШ (Далее Школа).</w:t>
      </w:r>
    </w:p>
    <w:p w:rsidR="005C19FF" w:rsidRDefault="005C19FF" w:rsidP="005C19FF">
      <w:pPr>
        <w:pStyle w:val="a3"/>
        <w:numPr>
          <w:ilvl w:val="0"/>
          <w:numId w:val="1"/>
        </w:numPr>
      </w:pPr>
      <w:proofErr w:type="gramStart"/>
      <w:r>
        <w:t>Обучающиеся</w:t>
      </w:r>
      <w:proofErr w:type="gramEnd"/>
      <w:r>
        <w:t xml:space="preserve">, освоившие в полном объёме образовательную программу и успешно прошедшие промежуточную аттестацию, по итогам учебного года переводятся в следующий класс согласно решению Педагогического совета МОУ </w:t>
      </w:r>
      <w:proofErr w:type="spellStart"/>
      <w:r>
        <w:t>Плоскинская</w:t>
      </w:r>
      <w:proofErr w:type="spellEnd"/>
      <w:r>
        <w:t xml:space="preserve"> ООШ.</w:t>
      </w:r>
    </w:p>
    <w:p w:rsidR="002A219F" w:rsidRDefault="002A219F" w:rsidP="005C19FF">
      <w:pPr>
        <w:pStyle w:val="a3"/>
        <w:numPr>
          <w:ilvl w:val="0"/>
          <w:numId w:val="1"/>
        </w:numPr>
      </w:pPr>
      <w:r>
        <w:t xml:space="preserve"> Неудовлетворительные результаты промежуточной аттестации по одному или нескольким предметам образовательной программы или не</w:t>
      </w:r>
      <w:r w:rsidR="00345249">
        <w:t xml:space="preserve"> </w:t>
      </w:r>
      <w:r>
        <w:t>прохождение  промежуточной  аттестации при отсутствии уважительной причины признаются академической задолженностью,  которую обучающиеся обязаны ликвидировать в пределах одного года с момента образования академической задолженности.</w:t>
      </w:r>
    </w:p>
    <w:p w:rsidR="002A219F" w:rsidRDefault="002A219F" w:rsidP="005C19FF">
      <w:pPr>
        <w:pStyle w:val="a3"/>
        <w:numPr>
          <w:ilvl w:val="0"/>
          <w:numId w:val="1"/>
        </w:numPr>
      </w:pPr>
      <w:r>
        <w:t xml:space="preserve">Школа, родители (законные представители), обязаны создать условия обучающимся для ликвидации этой задолженности и обеспечить </w:t>
      </w:r>
      <w:proofErr w:type="gramStart"/>
      <w:r>
        <w:t xml:space="preserve">контроль </w:t>
      </w:r>
      <w:r w:rsidR="00345249">
        <w:t xml:space="preserve"> </w:t>
      </w:r>
      <w:r>
        <w:t>за</w:t>
      </w:r>
      <w:proofErr w:type="gramEnd"/>
      <w:r>
        <w:t xml:space="preserve"> своевременной её ликвидацией.</w:t>
      </w:r>
    </w:p>
    <w:p w:rsidR="002A219F" w:rsidRDefault="002A219F" w:rsidP="005C19FF">
      <w:pPr>
        <w:pStyle w:val="a3"/>
        <w:numPr>
          <w:ilvl w:val="0"/>
          <w:numId w:val="1"/>
        </w:numPr>
      </w:pPr>
      <w:r>
        <w:t xml:space="preserve">Обучающиеся, имеющие академическую задолженность, </w:t>
      </w:r>
      <w:proofErr w:type="gramStart"/>
      <w:r>
        <w:t>праве</w:t>
      </w:r>
      <w:proofErr w:type="gramEnd"/>
      <w:r>
        <w:t xml:space="preserve"> пройти промежуточную аттестацию по соответствующему предмету, курсу не более двух раз в сроки, установленные Школой.</w:t>
      </w:r>
    </w:p>
    <w:p w:rsidR="002A219F" w:rsidRDefault="002A219F" w:rsidP="005C19FF">
      <w:pPr>
        <w:pStyle w:val="a3"/>
        <w:numPr>
          <w:ilvl w:val="0"/>
          <w:numId w:val="1"/>
        </w:numPr>
      </w:pPr>
      <w:r>
        <w:t>Обучающиеся на ступенях начальног</w:t>
      </w:r>
      <w:r w:rsidR="00DB390E">
        <w:t>о</w:t>
      </w:r>
      <w:r>
        <w:t xml:space="preserve"> общего, основного общего образования, имеющие академическую задолженность по одному</w:t>
      </w:r>
      <w:r w:rsidR="00944F26">
        <w:t xml:space="preserve"> и более  предметам </w:t>
      </w:r>
      <w:r>
        <w:t xml:space="preserve"> или не прошедшие промежуточную аттестацию по уважительной причине в</w:t>
      </w:r>
      <w:r w:rsidR="00DB390E">
        <w:t xml:space="preserve"> 2-8 классах</w:t>
      </w:r>
      <w:proofErr w:type="gramStart"/>
      <w:r w:rsidR="00DB390E">
        <w:t xml:space="preserve"> ,</w:t>
      </w:r>
      <w:proofErr w:type="gramEnd"/>
      <w:r w:rsidR="00DB390E">
        <w:t xml:space="preserve"> переводятся в следующий класс условно.</w:t>
      </w:r>
    </w:p>
    <w:p w:rsidR="00DB390E" w:rsidRDefault="00DB390E" w:rsidP="005C19FF">
      <w:pPr>
        <w:pStyle w:val="a3"/>
        <w:numPr>
          <w:ilvl w:val="0"/>
          <w:numId w:val="1"/>
        </w:numPr>
      </w:pPr>
      <w:proofErr w:type="gramStart"/>
      <w:r>
        <w:t xml:space="preserve">Обучающиеся на ступени начального общего, основного общего образования, не ликвидировавшие в установленные сроки академической задолженности с момента её образования, по усмотрению  их родителей (законных представителей) оставляются на повторное обучение, переводятся на обучение по адаптированным образовательным </w:t>
      </w:r>
      <w:r>
        <w:lastRenderedPageBreak/>
        <w:t>программа в соответствии с</w:t>
      </w:r>
      <w:r w:rsidR="00345249">
        <w:t xml:space="preserve"> </w:t>
      </w:r>
      <w:r>
        <w:t xml:space="preserve">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комиссией или на обучение по индивидуальному учебному плану.</w:t>
      </w:r>
      <w:proofErr w:type="gramEnd"/>
    </w:p>
    <w:p w:rsidR="00DB390E" w:rsidRDefault="00944F26" w:rsidP="005C19FF">
      <w:pPr>
        <w:pStyle w:val="a3"/>
        <w:numPr>
          <w:ilvl w:val="0"/>
          <w:numId w:val="1"/>
        </w:numPr>
      </w:pPr>
      <w:r>
        <w:t>Обучающимся, успешно прошедшим государственную итоговую аттестацию по образовательным программам основного общего образования выдаётся аттестат об основном общем образовании</w:t>
      </w:r>
      <w:r w:rsidR="00345249">
        <w:t>, подтверждающий получение общего образования соответствующего уровня.</w:t>
      </w:r>
    </w:p>
    <w:p w:rsidR="00345249" w:rsidRDefault="00345249" w:rsidP="005C19FF">
      <w:pPr>
        <w:pStyle w:val="a3"/>
        <w:numPr>
          <w:ilvl w:val="0"/>
          <w:numId w:val="1"/>
        </w:numPr>
      </w:pPr>
      <w:r>
        <w:t xml:space="preserve"> Обучающимся, не  прошедшим итоговую аттестацию и  (или) получившим на итоговой аттестации неудовлетворительные результаты, выдаётся справка об обучении или о периоде обучения в Школе.</w:t>
      </w:r>
    </w:p>
    <w:p w:rsidR="00345249" w:rsidRDefault="00345249" w:rsidP="00345249">
      <w:r>
        <w:t>Порядок разрешения споров.</w:t>
      </w:r>
    </w:p>
    <w:p w:rsidR="00345249" w:rsidRDefault="00345249" w:rsidP="00345249">
      <w:r>
        <w:t xml:space="preserve">В случае разногласий при переводе обучающихся родители (законные представители) </w:t>
      </w:r>
      <w:proofErr w:type="gramStart"/>
      <w:r>
        <w:t>имеют право  обратится</w:t>
      </w:r>
      <w:proofErr w:type="gramEnd"/>
      <w:r>
        <w:t xml:space="preserve"> с письменным заявлением в Комиссию по урегулированию споров Школы.</w:t>
      </w:r>
    </w:p>
    <w:sectPr w:rsidR="00345249" w:rsidSect="00DB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6C63"/>
    <w:multiLevelType w:val="hybridMultilevel"/>
    <w:tmpl w:val="6E4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FF"/>
    <w:rsid w:val="002A219F"/>
    <w:rsid w:val="00345249"/>
    <w:rsid w:val="005C19FF"/>
    <w:rsid w:val="00944F26"/>
    <w:rsid w:val="00CF3718"/>
    <w:rsid w:val="00DB390E"/>
    <w:rsid w:val="00DB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2017-07-31T11:24:00Z</cp:lastPrinted>
  <dcterms:created xsi:type="dcterms:W3CDTF">2017-07-31T10:29:00Z</dcterms:created>
  <dcterms:modified xsi:type="dcterms:W3CDTF">2017-07-31T11:29:00Z</dcterms:modified>
</cp:coreProperties>
</file>