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E0" w:rsidRDefault="00FE0CE0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Муниципальное </w:t>
      </w:r>
      <w:r w:rsidR="00083CBD" w:rsidRPr="00083CBD">
        <w:rPr>
          <w:rFonts w:ascii="Courier New" w:eastAsia="Times New Roman" w:hAnsi="Courier New" w:cs="Courier New"/>
          <w:sz w:val="20"/>
          <w:lang w:eastAsia="ru-RU"/>
        </w:rPr>
        <w:t xml:space="preserve"> общеобразо</w:t>
      </w:r>
      <w:r>
        <w:rPr>
          <w:rFonts w:ascii="Courier New" w:eastAsia="Times New Roman" w:hAnsi="Courier New" w:cs="Courier New"/>
          <w:sz w:val="20"/>
          <w:lang w:eastAsia="ru-RU"/>
        </w:rPr>
        <w:t xml:space="preserve">вательное учреждение </w:t>
      </w:r>
      <w:proofErr w:type="spellStart"/>
      <w:r>
        <w:rPr>
          <w:rFonts w:ascii="Courier New" w:eastAsia="Times New Roman" w:hAnsi="Courier New" w:cs="Courier New"/>
          <w:sz w:val="20"/>
          <w:lang w:eastAsia="ru-RU"/>
        </w:rPr>
        <w:t>Плоскинская</w:t>
      </w:r>
      <w:proofErr w:type="spellEnd"/>
    </w:p>
    <w:p w:rsidR="00083CBD" w:rsidRPr="00083CBD" w:rsidRDefault="00FE0CE0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 основная общеобразовательная школа</w:t>
      </w:r>
    </w:p>
    <w:p w:rsidR="00083CBD" w:rsidRDefault="00FE0CE0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(МОУ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Плоскинская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ООШ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E0CE0" w:rsidRPr="00083CBD" w:rsidRDefault="00FE0CE0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1754"/>
        <w:gridCol w:w="1960"/>
      </w:tblGrid>
      <w:tr w:rsidR="00083CBD" w:rsidRPr="00083CBD" w:rsidTr="00083CBD">
        <w:trPr>
          <w:tblCellSpacing w:w="15" w:type="dxa"/>
        </w:trPr>
        <w:tc>
          <w:tcPr>
            <w:tcW w:w="0" w:type="auto"/>
            <w:hideMark/>
          </w:tcPr>
          <w:p w:rsidR="00083CBD" w:rsidRPr="00083CBD" w:rsidRDefault="00083CBD" w:rsidP="0008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hideMark/>
          </w:tcPr>
          <w:p w:rsidR="00083CBD" w:rsidRPr="00083CBD" w:rsidRDefault="00083CBD" w:rsidP="0008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083CBD" w:rsidRPr="00083CBD" w:rsidTr="00083CBD">
        <w:trPr>
          <w:tblCellSpacing w:w="15" w:type="dxa"/>
        </w:trPr>
        <w:tc>
          <w:tcPr>
            <w:tcW w:w="0" w:type="auto"/>
            <w:hideMark/>
          </w:tcPr>
          <w:p w:rsidR="00083CBD" w:rsidRPr="00083CBD" w:rsidRDefault="00083CBD" w:rsidP="0008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hideMark/>
          </w:tcPr>
          <w:p w:rsidR="00083CBD" w:rsidRPr="00083CBD" w:rsidRDefault="00083CBD" w:rsidP="0008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FE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FE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Плоскинская</w:t>
            </w:r>
            <w:proofErr w:type="spellEnd"/>
            <w:r w:rsidR="00FE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FE0CE0" w:rsidRPr="00083CBD" w:rsidTr="00083CBD">
        <w:trPr>
          <w:tblCellSpacing w:w="15" w:type="dxa"/>
        </w:trPr>
        <w:tc>
          <w:tcPr>
            <w:tcW w:w="0" w:type="auto"/>
            <w:vAlign w:val="bottom"/>
            <w:hideMark/>
          </w:tcPr>
          <w:p w:rsidR="00083CBD" w:rsidRPr="00083CBD" w:rsidRDefault="00FE0CE0" w:rsidP="0008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83CBD"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0" w:type="auto"/>
            <w:vAlign w:val="bottom"/>
            <w:hideMark/>
          </w:tcPr>
          <w:p w:rsidR="00083CBD" w:rsidRPr="00083CBD" w:rsidRDefault="00FE0CE0" w:rsidP="0008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0" w:type="auto"/>
            <w:vAlign w:val="bottom"/>
            <w:hideMark/>
          </w:tcPr>
          <w:p w:rsidR="00083CBD" w:rsidRPr="00083CBD" w:rsidRDefault="00FE0CE0" w:rsidP="0008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Г.Г.Веселова</w:t>
            </w:r>
          </w:p>
        </w:tc>
      </w:tr>
      <w:tr w:rsidR="00083CBD" w:rsidRPr="00083CBD" w:rsidTr="00083CBD">
        <w:trPr>
          <w:tblCellSpacing w:w="15" w:type="dxa"/>
        </w:trPr>
        <w:tc>
          <w:tcPr>
            <w:tcW w:w="0" w:type="auto"/>
            <w:hideMark/>
          </w:tcPr>
          <w:p w:rsidR="00083CBD" w:rsidRPr="00083CBD" w:rsidRDefault="00083CBD" w:rsidP="0008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</w:t>
            </w:r>
            <w:r w:rsidR="00FE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20.03.</w:t>
            </w:r>
            <w:r w:rsidRPr="0008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E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г. № 3</w:t>
            </w:r>
            <w:r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083CBD" w:rsidRPr="00083CBD" w:rsidRDefault="00FE0CE0" w:rsidP="0008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3CBD"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r w:rsidR="008B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3CBD" w:rsidRPr="0008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83CBD"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3CBD" w:rsidRPr="0008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83CBD" w:rsidRPr="000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0CE0" w:rsidRPr="00083CBD" w:rsidTr="00083C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CBD" w:rsidRPr="00083CBD" w:rsidRDefault="00083CBD" w:rsidP="0008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CBD" w:rsidRPr="00083CBD" w:rsidRDefault="00083CBD" w:rsidP="0008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CBD" w:rsidRPr="00083CBD" w:rsidRDefault="00083CBD" w:rsidP="0008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CBD" w:rsidRPr="008B10FE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8B10FE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Положение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 Общие положения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 общеобразова</w:t>
      </w:r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тельного учреждения </w:t>
      </w:r>
      <w:proofErr w:type="spellStart"/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>Плоскинская</w:t>
      </w:r>
      <w:proofErr w:type="spellEnd"/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основная общеобразовательная школ</w:t>
      </w:r>
      <w:proofErr w:type="gramStart"/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далее – Положение) разработано: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в соответствии с </w:t>
      </w:r>
      <w:hyperlink r:id="rId4" w:anchor="/document/99/902389617/" w:history="1"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Федеральным законом от 29.12.2012 № 273-ФЗ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</w:t>
      </w:r>
      <w:hyperlink r:id="rId5" w:anchor="/document/99/901990046/" w:history="1"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Федеральным законом от 27.07.2006 № 152-ФЗ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персональных данных»;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</w:t>
      </w:r>
      <w:hyperlink r:id="rId6" w:anchor="/document/99/436767209/" w:history="1"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 xml:space="preserve">приказом </w:t>
        </w:r>
        <w:proofErr w:type="spellStart"/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Минобрнауки</w:t>
        </w:r>
        <w:proofErr w:type="spellEnd"/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 xml:space="preserve"> от 23.08.2017 № 816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83CBD" w:rsidRPr="00FE0CE0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</w:t>
      </w:r>
      <w:hyperlink r:id="rId7" w:anchor="/document/99/902180656/XA00LUO2M6/" w:history="1"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 xml:space="preserve">Федеральным государственным образовательным стандартом начального общего </w:t>
        </w:r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образования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 приказом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Минобрнауки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06.10.2009 № 373;</w:t>
      </w:r>
    </w:p>
    <w:p w:rsidR="00083CBD" w:rsidRPr="00FE0CE0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</w:t>
      </w:r>
      <w:hyperlink r:id="rId8" w:anchor="/document/99/902254916/XA00LTK2M0/" w:history="1"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 xml:space="preserve">Федеральным государственным образовательным стандартом основного общего </w:t>
        </w:r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образования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 приказом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Минобрнауки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17.12.2010 № 1897;</w:t>
      </w:r>
    </w:p>
    <w:p w:rsidR="00083CBD" w:rsidRPr="00FE0CE0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</w:t>
      </w:r>
      <w:hyperlink r:id="rId9" w:anchor="/document/99/902350579/XA00LTK2M0/" w:history="1"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 xml:space="preserve">Федеральным государственным образовательным стандартом среднего общего </w:t>
        </w:r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образования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 приказом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Минобрнауки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17.05.2012 № 413;</w:t>
      </w:r>
    </w:p>
    <w:p w:rsidR="00FE0CE0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</w:t>
      </w:r>
      <w:hyperlink r:id="rId10" w:anchor="/document/99/901865498/XA00LU62M3/" w:history="1">
        <w:proofErr w:type="spellStart"/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СанПиН</w:t>
        </w:r>
        <w:proofErr w:type="spellEnd"/>
        <w:r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 xml:space="preserve"> 2.2.2/2.4.1340-03</w:t>
        </w:r>
      </w:hyperlink>
    </w:p>
    <w:p w:rsidR="00083CBD" w:rsidRPr="00083CBD" w:rsidRDefault="00FE0CE0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− </w:t>
      </w:r>
      <w:hyperlink r:id="rId11" w:anchor="/document/99/902256369/ZAP1J9C34K/" w:history="1">
        <w:proofErr w:type="spellStart"/>
        <w:r w:rsidR="00083CBD"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СанПиН</w:t>
        </w:r>
        <w:proofErr w:type="spellEnd"/>
        <w:r w:rsidR="00083CBD" w:rsidRPr="00083CBD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 xml:space="preserve"> 2.4.2.2821-10</w:t>
        </w:r>
      </w:hyperlink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83CBD" w:rsidRPr="00FE0CE0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уставом и локальными нормативными актами </w:t>
      </w:r>
      <w:r w:rsidR="00FE0CE0">
        <w:rPr>
          <w:rFonts w:ascii="Courier New" w:eastAsia="Times New Roman" w:hAnsi="Courier New" w:cs="Courier New"/>
          <w:sz w:val="20"/>
          <w:lang w:eastAsia="ru-RU"/>
        </w:rPr>
        <w:t>муниципального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</w:t>
      </w:r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ательного учреждения </w:t>
      </w:r>
      <w:proofErr w:type="spellStart"/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>Плоскинская</w:t>
      </w:r>
      <w:proofErr w:type="spellEnd"/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основная общеобразовательная школа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– Школа).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1.2. Электронное обучение и дистанционные образовательные технологии применяются в целях: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 − предоставления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увеличения контингента обучающихся по обра</w:t>
      </w:r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зовательным программам, </w:t>
      </w:r>
      <w:proofErr w:type="spellStart"/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>реализу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мым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применением электронного обучения и дистанционных образовательных технологий.</w:t>
      </w:r>
    </w:p>
    <w:p w:rsidR="00083CBD" w:rsidRPr="00083CBD" w:rsidRDefault="00FE0CE0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 1.3. В настоящем Положении используются термины: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Электронное обучение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организация образов</w:t>
      </w:r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ательной деятельности с </w:t>
      </w:r>
      <w:proofErr w:type="spellStart"/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>примене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ием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Дистанционные образовательные технологии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83CBD" w:rsidRPr="00083CBD" w:rsidRDefault="00FE0CE0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 </w:t>
      </w:r>
    </w:p>
    <w:p w:rsidR="00083CBD" w:rsidRPr="00FE0CE0" w:rsidRDefault="00FE0CE0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083CBD"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2.1. Школа вправе применять электронное обучение и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дистанционные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</w:t>
      </w:r>
    </w:p>
    <w:p w:rsidR="00083CBD" w:rsidRPr="00FE0CE0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технологии при реализации образовательных программ в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</w:t>
      </w:r>
      <w:hyperlink r:id="rId12" w:anchor="/document/99/902389617/" w:history="1"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Федеральным</w:t>
        </w:r>
        <w:proofErr w:type="spellEnd"/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законом № 273-ФЗ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 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3" w:anchor="/document/99/902389617/" w:history="1"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Федерального закона от 27.07.2006 № 152-ФЗ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персональных данных», </w:t>
      </w:r>
      <w:hyperlink r:id="rId14" w:anchor="/document/99/901912288/" w:history="1"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Федерального закона от 22.10.2004 25-ФЗ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«Об архивном деле в Российской Федерации».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обучающимся в аудитории.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083CBD" w:rsidRPr="00083CBD" w:rsidRDefault="00083CBD" w:rsidP="00FE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</w:t>
      </w:r>
      <w:r w:rsidR="00FE0C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программ или их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частей в полном объеме независимо от места нахождения обучающихся;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2.6.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онлайн-курсов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интернет. Освоение обучающимся образовательных программ или их частей в виде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онлайн-курсов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подтверждается документом об образовании и (или) о квалификации либо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документом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онлайн-курсов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 Учебно-методическое обеспечение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обучающемуся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lang w:eastAsia="ru-RU"/>
        </w:rPr>
        <w:t>− рабочая программа;</w:t>
      </w:r>
    </w:p>
    <w:p w:rsidR="00083CBD" w:rsidRPr="008B10FE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− сценарий обучения с указанием видов работ, сроков выполнения и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 ресурсов поддержки обучения;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4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83CBD">
        <w:rPr>
          <w:rFonts w:ascii="Courier New" w:eastAsia="Times New Roman" w:hAnsi="Courier New" w:cs="Courier New"/>
          <w:sz w:val="20"/>
          <w:lang w:eastAsia="ru-RU"/>
        </w:rPr>
        <w:t>− методические указания для обучающихс</w:t>
      </w:r>
      <w:r w:rsidR="008B10FE">
        <w:rPr>
          <w:rFonts w:ascii="Courier New" w:eastAsia="Times New Roman" w:hAnsi="Courier New" w:cs="Courier New"/>
          <w:sz w:val="20"/>
          <w:lang w:eastAsia="ru-RU"/>
        </w:rPr>
        <w:t xml:space="preserve">я, включающие график </w:t>
      </w:r>
      <w:proofErr w:type="spellStart"/>
      <w:r w:rsidR="008B10FE">
        <w:rPr>
          <w:rFonts w:ascii="Courier New" w:eastAsia="Times New Roman" w:hAnsi="Courier New" w:cs="Courier New"/>
          <w:sz w:val="20"/>
          <w:lang w:eastAsia="ru-RU"/>
        </w:rPr>
        <w:t>выполнения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работ</w:t>
      </w:r>
      <w:proofErr w:type="spellEnd"/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и контрольных мероприятий, теоретические сведения, примеры решений;</w:t>
      </w:r>
      <w:proofErr w:type="gramEnd"/>
    </w:p>
    <w:p w:rsidR="008B10FE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− электронные информационные образовательные ресурсы (ЭИОР), размещенные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Школы: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lang w:eastAsia="ru-RU"/>
        </w:rPr>
        <w:t>а) текстовые – электронный вариант учебного пособия или его фрагмента,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8B10FE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б) аудио – аудиозапись теоретической части, практического занятия или иного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вида учебного материала;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в) видео – видеозапись теоретической части, </w:t>
      </w:r>
      <w:proofErr w:type="gramStart"/>
      <w:r w:rsidRPr="00083CBD">
        <w:rPr>
          <w:rFonts w:ascii="Courier New" w:eastAsia="Times New Roman" w:hAnsi="Courier New" w:cs="Courier New"/>
          <w:sz w:val="20"/>
          <w:lang w:eastAsia="ru-RU"/>
        </w:rPr>
        <w:t>демонстрационный</w:t>
      </w:r>
      <w:proofErr w:type="gramEnd"/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 анимационный 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ролик;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4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lang w:eastAsia="ru-RU"/>
        </w:rPr>
        <w:t>г) программный продукт, в том числе мобильные приложения.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96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 Техническое и программное обеспечение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4.1. Техническое обеспечение применения электронного обучения, дистанционных образовательных технологий включает: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– серверы для обеспечения хранения и функционирования программного и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информационного обеспечения;</w:t>
      </w:r>
    </w:p>
    <w:p w:rsidR="00083CBD" w:rsidRPr="008B10FE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– средства вычислительной техники и другое оборудование, необходимое для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обеспечения эксплуатации, развития, хранения программного и информационного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обеспечения, а также доступа к ЭИОР преподавателей и обучающихся Школы;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– коммуникационное оборудование, обеспечивающее доступ к ЭИОР через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локальные сети и сеть интернет.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proofErr w:type="gramStart"/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– систему дистанционного обучения с учетом актуальных обновлений и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Moodle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openEdx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  <w:proofErr w:type="gramEnd"/>
    </w:p>
    <w:p w:rsidR="00083CBD" w:rsidRPr="00083CBD" w:rsidRDefault="008B10FE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083CBD" w:rsidRPr="00083CBD">
        <w:rPr>
          <w:rFonts w:ascii="Courier New" w:eastAsia="Times New Roman" w:hAnsi="Courier New" w:cs="Courier New"/>
          <w:sz w:val="20"/>
          <w:lang w:eastAsia="ru-RU"/>
        </w:rPr>
        <w:t xml:space="preserve">– электронные системы персонификации </w:t>
      </w:r>
      <w:proofErr w:type="gramStart"/>
      <w:r w:rsidR="00083CBD" w:rsidRPr="00083CBD">
        <w:rPr>
          <w:rFonts w:ascii="Courier New" w:eastAsia="Times New Roman" w:hAnsi="Courier New" w:cs="Courier New"/>
          <w:sz w:val="20"/>
          <w:lang w:eastAsia="ru-RU"/>
        </w:rPr>
        <w:t>обучающихся</w:t>
      </w:r>
      <w:proofErr w:type="gramEnd"/>
      <w:r w:rsidR="00083CBD" w:rsidRPr="00083CBD">
        <w:rPr>
          <w:rFonts w:ascii="Courier New" w:eastAsia="Times New Roman" w:hAnsi="Courier New" w:cs="Courier New"/>
          <w:sz w:val="20"/>
          <w:lang w:eastAsia="ru-RU"/>
        </w:rPr>
        <w:t>;</w:t>
      </w:r>
    </w:p>
    <w:p w:rsidR="00083CBD" w:rsidRPr="008B10FE" w:rsidRDefault="008B10FE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083CBD" w:rsidRPr="00083CBD">
        <w:rPr>
          <w:rFonts w:ascii="Courier New" w:eastAsia="Times New Roman" w:hAnsi="Courier New" w:cs="Courier New"/>
          <w:sz w:val="20"/>
          <w:lang w:eastAsia="ru-RU"/>
        </w:rPr>
        <w:t xml:space="preserve">– программное обеспечение, предоставляющее возможность организации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видеосвязи;</w:t>
      </w:r>
    </w:p>
    <w:p w:rsidR="00083CBD" w:rsidRPr="00083CBD" w:rsidRDefault="008B10FE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083CBD" w:rsidRPr="00083CBD">
        <w:rPr>
          <w:rFonts w:ascii="Courier New" w:eastAsia="Times New Roman" w:hAnsi="Courier New" w:cs="Courier New"/>
          <w:sz w:val="20"/>
          <w:lang w:eastAsia="ru-RU"/>
        </w:rPr>
        <w:t>– серверное программное обеспечение, поддерживающее функционирование</w:t>
      </w:r>
    </w:p>
    <w:p w:rsidR="00083CBD" w:rsidRPr="008B10FE" w:rsidRDefault="008B10FE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83CBD" w:rsidRPr="00083CBD">
        <w:rPr>
          <w:rFonts w:ascii="Courier New" w:eastAsia="Times New Roman" w:hAnsi="Courier New" w:cs="Courier New"/>
          <w:sz w:val="20"/>
          <w:lang w:eastAsia="ru-RU"/>
        </w:rPr>
        <w:t xml:space="preserve">сервера и связь с электронной информационно-образовательной средой через сеть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интернет;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 xml:space="preserve">– дополнительное программное обеспечение для разработки электронных </w:t>
      </w: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ресурсов.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0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5. Порядок организации электронного обучения и применения </w:t>
      </w:r>
      <w:proofErr w:type="gramStart"/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дистанционных</w:t>
      </w:r>
      <w:proofErr w:type="gramEnd"/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>образовательных технологий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уроки;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лекции;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семинары;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практические занятия;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лабораторные работы;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контрольные работы;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самостоятельная работа;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  <w:r w:rsidRPr="00083CBD">
        <w:rPr>
          <w:rFonts w:ascii="Courier New" w:eastAsia="Times New Roman" w:hAnsi="Courier New" w:cs="Courier New"/>
          <w:sz w:val="20"/>
          <w:lang w:eastAsia="ru-RU"/>
        </w:rPr>
        <w:t>– консультации с преподавателями.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083CBD" w:rsidRPr="00083CBD" w:rsidRDefault="008B10FE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заполняют</w:t>
      </w:r>
      <w:r w:rsidRPr="00083CBD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</w:t>
      </w:r>
      <w:hyperlink r:id="rId15" w:anchor="/document/16/22051/" w:history="1">
        <w:r w:rsidRPr="00083CBD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0"/>
            <w:szCs w:val="20"/>
            <w:u w:val="single"/>
            <w:lang w:eastAsia="ru-RU"/>
          </w:rPr>
          <w:t>журнал успеваемости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, выставляют в журнал отметки.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 − для обучающихся в I–IV классах – 15 мин;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для обучающихся в V–VII классах – 20 мин;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для обучающихся в VIII–IX классах – 25 мин;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для обучающихся в X–XI классах на первом часу учебных занятий – 30 мин, на втором – 20 мин.</w:t>
      </w:r>
    </w:p>
    <w:p w:rsidR="00083CBD" w:rsidRPr="00083CBD" w:rsidRDefault="008B10FE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один урок, для обучающихся в V–VIII классах – два урока,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обучающихся в IX–XI классах – три 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урока.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5.6. При работе на ПЭВМ для профилактики развития утомления необходимо осуществлять 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комплекс профилактических мероприятий в соответствии с </w:t>
      </w:r>
      <w:hyperlink r:id="rId16" w:anchor="/document/99/901865498/XA00LU62M3/" w:history="1">
        <w:proofErr w:type="spellStart"/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СанПиН</w:t>
        </w:r>
        <w:proofErr w:type="spellEnd"/>
        <w:r w:rsidRPr="00083CB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2.2.2/2.4.1340-03</w:t>
        </w:r>
      </w:hyperlink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.Во время перемен следует проводить сквозное проветривание с обязательным выходом обучающихся из класса (кабинета).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083CBD" w:rsidRPr="00083CBD" w:rsidRDefault="008B10FE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083CBD"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5.8. </w:t>
      </w:r>
      <w:proofErr w:type="spell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Внеучебные</w:t>
      </w:r>
      <w:proofErr w:type="spell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для обучающихся II–V классов – не более 60 мин;</w:t>
      </w:r>
    </w:p>
    <w:p w:rsidR="00083CBD" w:rsidRPr="00083CBD" w:rsidRDefault="00083CBD" w:rsidP="0008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− для обучающихся VI классов и старше – не более 90 мин.</w:t>
      </w:r>
    </w:p>
    <w:p w:rsidR="00083CBD" w:rsidRPr="00083CBD" w:rsidRDefault="00083CBD" w:rsidP="008B1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>более старших</w:t>
      </w:r>
      <w:proofErr w:type="gramEnd"/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классов. Рекомендуется проводить их в конце занятия.</w:t>
      </w:r>
    </w:p>
    <w:p w:rsidR="00037782" w:rsidRDefault="00037782"/>
    <w:sectPr w:rsidR="00037782" w:rsidSect="0003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CBD"/>
    <w:rsid w:val="00037782"/>
    <w:rsid w:val="00083CBD"/>
    <w:rsid w:val="008B10FE"/>
    <w:rsid w:val="00E33C8A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3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83CBD"/>
  </w:style>
  <w:style w:type="character" w:customStyle="1" w:styleId="sfwc">
    <w:name w:val="sfwc"/>
    <w:basedOn w:val="a0"/>
    <w:rsid w:val="00083CBD"/>
  </w:style>
  <w:style w:type="character" w:styleId="a4">
    <w:name w:val="Hyperlink"/>
    <w:basedOn w:val="a0"/>
    <w:uiPriority w:val="99"/>
    <w:semiHidden/>
    <w:unhideWhenUsed/>
    <w:rsid w:val="00083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User</cp:lastModifiedBy>
  <cp:revision>3</cp:revision>
  <dcterms:created xsi:type="dcterms:W3CDTF">2020-03-18T12:17:00Z</dcterms:created>
  <dcterms:modified xsi:type="dcterms:W3CDTF">2020-03-19T14:39:00Z</dcterms:modified>
</cp:coreProperties>
</file>